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D813D" w14:textId="77777777" w:rsidR="008843A4" w:rsidRPr="00975EBC" w:rsidRDefault="008843A4" w:rsidP="008843A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7F7F7F" w:themeColor="text1" w:themeTint="80"/>
        </w:rPr>
      </w:pPr>
      <w:r w:rsidRPr="00975EBC">
        <w:rPr>
          <w:rFonts w:ascii="Arial" w:hAnsi="Arial" w:cs="Arial"/>
          <w:b/>
          <w:color w:val="7F7F7F" w:themeColor="text1" w:themeTint="80"/>
          <w:rPrChange w:id="0" w:author="Claire Maklan" w:date="2020-06-29T15:19:00Z">
            <w:rPr>
              <w:rFonts w:ascii="Times New Roman" w:hAnsi="Times New Roman" w:cs="Times New Roman"/>
              <w:b/>
              <w:sz w:val="22"/>
              <w:szCs w:val="22"/>
            </w:rPr>
          </w:rPrChange>
        </w:rPr>
        <w:t>Steve Durako</w:t>
      </w:r>
      <w:bookmarkStart w:id="1" w:name="_GoBack"/>
      <w:bookmarkEnd w:id="1"/>
    </w:p>
    <w:p w14:paraId="5B03D41B" w14:textId="77777777" w:rsidR="008843A4" w:rsidRPr="00975EBC" w:rsidRDefault="008843A4" w:rsidP="008843A4">
      <w:pPr>
        <w:widowControl w:val="0"/>
        <w:autoSpaceDE w:val="0"/>
        <w:autoSpaceDN w:val="0"/>
        <w:adjustRightInd w:val="0"/>
        <w:rPr>
          <w:rFonts w:ascii="Arial" w:hAnsi="Arial" w:cs="Arial"/>
          <w:color w:val="7F7F7F" w:themeColor="text1" w:themeTint="80"/>
        </w:rPr>
      </w:pPr>
    </w:p>
    <w:p w14:paraId="3CECEC92" w14:textId="1E5D5350" w:rsidR="008843A4" w:rsidRPr="00975EBC" w:rsidRDefault="008843A4" w:rsidP="008843A4">
      <w:pPr>
        <w:widowControl w:val="0"/>
        <w:autoSpaceDE w:val="0"/>
        <w:autoSpaceDN w:val="0"/>
        <w:adjustRightInd w:val="0"/>
        <w:rPr>
          <w:rFonts w:ascii="Arial" w:hAnsi="Arial" w:cs="Arial"/>
          <w:color w:val="7F7F7F" w:themeColor="text1" w:themeTint="80"/>
        </w:rPr>
      </w:pPr>
      <w:r w:rsidRPr="00975EBC">
        <w:rPr>
          <w:rFonts w:ascii="Arial" w:hAnsi="Arial" w:cs="Arial"/>
          <w:color w:val="7F7F7F" w:themeColor="text1" w:themeTint="80"/>
        </w:rPr>
        <w:t xml:space="preserve">Steve worked for 43 years for Westat, Inc., an employee-owned health and social sciences research organization based in Rockville, Maryland.  He was a Senior Vice President, Study Area Director, and member of </w:t>
      </w:r>
      <w:proofErr w:type="spellStart"/>
      <w:r w:rsidRPr="00975EBC">
        <w:rPr>
          <w:rFonts w:ascii="Arial" w:hAnsi="Arial" w:cs="Arial"/>
          <w:color w:val="7F7F7F" w:themeColor="text1" w:themeTint="80"/>
        </w:rPr>
        <w:t>Westat’s</w:t>
      </w:r>
      <w:proofErr w:type="spellEnd"/>
      <w:r w:rsidRPr="00975EBC">
        <w:rPr>
          <w:rFonts w:ascii="Arial" w:hAnsi="Arial" w:cs="Arial"/>
          <w:color w:val="7F7F7F" w:themeColor="text1" w:themeTint="80"/>
        </w:rPr>
        <w:t xml:space="preserve"> Operations Committee.  His Study Area conducted clinical trials, epidemiologic research, and evaluation studies as well as global health projects and surveys in low- and middle-income countries</w:t>
      </w:r>
      <w:r w:rsidR="000E35FE" w:rsidRPr="00975EBC">
        <w:rPr>
          <w:rFonts w:ascii="Arial" w:hAnsi="Arial" w:cs="Arial"/>
          <w:color w:val="7F7F7F" w:themeColor="text1" w:themeTint="80"/>
        </w:rPr>
        <w:t xml:space="preserve">. </w:t>
      </w:r>
      <w:r w:rsidRPr="00975EBC">
        <w:rPr>
          <w:rFonts w:ascii="Arial" w:hAnsi="Arial" w:cs="Arial"/>
          <w:color w:val="7F7F7F" w:themeColor="text1" w:themeTint="80"/>
        </w:rPr>
        <w:t>Disease focus areas included HIV/AIDS, tuberculosis, influenza, other infectious diseases, and cancer.</w:t>
      </w:r>
    </w:p>
    <w:p w14:paraId="683C71EE" w14:textId="77777777" w:rsidR="008843A4" w:rsidRPr="00975EBC" w:rsidRDefault="008843A4" w:rsidP="008843A4">
      <w:pPr>
        <w:widowControl w:val="0"/>
        <w:autoSpaceDE w:val="0"/>
        <w:autoSpaceDN w:val="0"/>
        <w:adjustRightInd w:val="0"/>
        <w:rPr>
          <w:rFonts w:ascii="Arial" w:hAnsi="Arial" w:cs="Arial"/>
          <w:color w:val="7F7F7F" w:themeColor="text1" w:themeTint="80"/>
        </w:rPr>
      </w:pPr>
    </w:p>
    <w:p w14:paraId="71EBAFF1" w14:textId="49C923A8" w:rsidR="008843A4" w:rsidRPr="00975EBC" w:rsidRDefault="008843A4" w:rsidP="008843A4">
      <w:pPr>
        <w:widowControl w:val="0"/>
        <w:autoSpaceDE w:val="0"/>
        <w:autoSpaceDN w:val="0"/>
        <w:adjustRightInd w:val="0"/>
        <w:rPr>
          <w:rFonts w:ascii="Arial" w:hAnsi="Arial" w:cs="Arial"/>
          <w:color w:val="7F7F7F" w:themeColor="text1" w:themeTint="80"/>
        </w:rPr>
      </w:pPr>
      <w:r w:rsidRPr="00975EBC">
        <w:rPr>
          <w:rFonts w:ascii="Arial" w:hAnsi="Arial" w:cs="Arial"/>
          <w:color w:val="7F7F7F" w:themeColor="text1" w:themeTint="80"/>
        </w:rPr>
        <w:t xml:space="preserve">Since retiring in 2017, Steve has devoted his efforts to volunteer services.  He became a volunteer for Silver Spring Village in November 2017 and an associate member </w:t>
      </w:r>
      <w:r w:rsidR="000E35FE" w:rsidRPr="00975EBC">
        <w:rPr>
          <w:rFonts w:ascii="Arial" w:hAnsi="Arial" w:cs="Arial"/>
          <w:color w:val="7F7F7F" w:themeColor="text1" w:themeTint="80"/>
        </w:rPr>
        <w:t>soon thereafter.</w:t>
      </w:r>
      <w:r w:rsidRPr="00975EBC">
        <w:rPr>
          <w:rFonts w:ascii="Arial" w:hAnsi="Arial" w:cs="Arial"/>
          <w:color w:val="7F7F7F" w:themeColor="text1" w:themeTint="80"/>
        </w:rPr>
        <w:t xml:space="preserve">  </w:t>
      </w:r>
      <w:r w:rsidR="00FC5160" w:rsidRPr="00975EBC">
        <w:rPr>
          <w:rFonts w:ascii="Arial" w:hAnsi="Arial" w:cs="Arial"/>
          <w:color w:val="7F7F7F" w:themeColor="text1" w:themeTint="80"/>
        </w:rPr>
        <w:t xml:space="preserve">He was elected to the Village’s Board in 2020.  </w:t>
      </w:r>
      <w:r w:rsidRPr="00975EBC">
        <w:rPr>
          <w:rFonts w:ascii="Arial" w:hAnsi="Arial" w:cs="Arial"/>
          <w:color w:val="7F7F7F" w:themeColor="text1" w:themeTint="80"/>
        </w:rPr>
        <w:t>He also volunteers and serve</w:t>
      </w:r>
      <w:r w:rsidR="005A747B" w:rsidRPr="00975EBC">
        <w:rPr>
          <w:rFonts w:ascii="Arial" w:hAnsi="Arial" w:cs="Arial"/>
          <w:color w:val="7F7F7F" w:themeColor="text1" w:themeTint="80"/>
        </w:rPr>
        <w:t>s</w:t>
      </w:r>
      <w:r w:rsidRPr="00975EBC">
        <w:rPr>
          <w:rFonts w:ascii="Arial" w:hAnsi="Arial" w:cs="Arial"/>
          <w:color w:val="7F7F7F" w:themeColor="text1" w:themeTint="80"/>
        </w:rPr>
        <w:t xml:space="preserve"> on the Board of Meals on Wheels of Wheaton, and he volunteers for Montgomery Housing Partnership and A Wider Circle.</w:t>
      </w:r>
    </w:p>
    <w:p w14:paraId="79C9B3BF" w14:textId="77777777" w:rsidR="005A747B" w:rsidRPr="00975EBC" w:rsidRDefault="005A747B" w:rsidP="008843A4">
      <w:pPr>
        <w:widowControl w:val="0"/>
        <w:autoSpaceDE w:val="0"/>
        <w:autoSpaceDN w:val="0"/>
        <w:adjustRightInd w:val="0"/>
        <w:rPr>
          <w:rFonts w:ascii="Arial" w:hAnsi="Arial" w:cs="Arial"/>
          <w:color w:val="7F7F7F" w:themeColor="text1" w:themeTint="80"/>
        </w:rPr>
      </w:pPr>
    </w:p>
    <w:p w14:paraId="4A01A8B0" w14:textId="77777777" w:rsidR="005A747B" w:rsidRPr="00975EBC" w:rsidRDefault="005A747B" w:rsidP="008843A4">
      <w:pPr>
        <w:widowControl w:val="0"/>
        <w:autoSpaceDE w:val="0"/>
        <w:autoSpaceDN w:val="0"/>
        <w:adjustRightInd w:val="0"/>
        <w:rPr>
          <w:rFonts w:ascii="Arial" w:hAnsi="Arial" w:cs="Arial"/>
          <w:color w:val="7F7F7F" w:themeColor="text1" w:themeTint="80"/>
        </w:rPr>
      </w:pPr>
      <w:r w:rsidRPr="00975EBC">
        <w:rPr>
          <w:rFonts w:ascii="Arial" w:hAnsi="Arial" w:cs="Arial"/>
          <w:color w:val="7F7F7F" w:themeColor="text1" w:themeTint="80"/>
        </w:rPr>
        <w:t>Steve is originally from Springfield, Illinois.  He received a Bachelor’s Degree from the University of Notre Dame and completed coursework in epidemiology and biostatistics at The Johns Hopkins University School of Hygiene and Public Health.</w:t>
      </w:r>
      <w:r w:rsidR="005536A4" w:rsidRPr="00975EBC">
        <w:rPr>
          <w:rFonts w:ascii="Arial" w:hAnsi="Arial" w:cs="Arial"/>
          <w:color w:val="7F7F7F" w:themeColor="text1" w:themeTint="80"/>
        </w:rPr>
        <w:t xml:space="preserve">  He and his wife, Fran, have lived in Silver Spring since 1979.</w:t>
      </w:r>
    </w:p>
    <w:p w14:paraId="3CB13CFB" w14:textId="77777777" w:rsidR="008843A4" w:rsidRPr="00975EBC" w:rsidRDefault="008843A4" w:rsidP="008843A4">
      <w:pPr>
        <w:rPr>
          <w:rFonts w:ascii="Arial" w:hAnsi="Arial" w:cs="Arial"/>
          <w:color w:val="7F7F7F" w:themeColor="text1" w:themeTint="80"/>
        </w:rPr>
      </w:pPr>
      <w:r w:rsidRPr="00975EBC">
        <w:rPr>
          <w:rFonts w:ascii="Arial" w:hAnsi="Arial" w:cs="Arial"/>
          <w:color w:val="7F7F7F" w:themeColor="text1" w:themeTint="80"/>
        </w:rPr>
        <w:br w:type="page"/>
      </w:r>
    </w:p>
    <w:p w14:paraId="767D493D" w14:textId="77777777" w:rsidR="008843A4" w:rsidRPr="00E27DA6" w:rsidRDefault="008843A4" w:rsidP="008843A4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F6FA41E" w14:textId="77777777" w:rsidR="00697341" w:rsidRDefault="00697341"/>
    <w:sectPr w:rsidR="00697341" w:rsidSect="009576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071EE"/>
    <w:multiLevelType w:val="hybridMultilevel"/>
    <w:tmpl w:val="047E9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13ACB"/>
    <w:multiLevelType w:val="hybridMultilevel"/>
    <w:tmpl w:val="6592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aire Maklan">
    <w15:presenceInfo w15:providerId="None" w15:userId="Claire Makl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A4"/>
    <w:rsid w:val="000E35FE"/>
    <w:rsid w:val="005536A4"/>
    <w:rsid w:val="005A747B"/>
    <w:rsid w:val="00654888"/>
    <w:rsid w:val="00697341"/>
    <w:rsid w:val="008843A4"/>
    <w:rsid w:val="00957685"/>
    <w:rsid w:val="00975EBC"/>
    <w:rsid w:val="00FC5160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AF1B6C"/>
  <w14:defaultImageDpi w14:val="300"/>
  <w15:docId w15:val="{E57CB64F-6D84-5446-8256-4E846F0D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5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F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75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182</Words>
  <Characters>1041</Characters>
  <Application>Microsoft Office Word</Application>
  <DocSecurity>0</DocSecurity>
  <Lines>8</Lines>
  <Paragraphs>2</Paragraphs>
  <ScaleCrop>false</ScaleCrop>
  <Company>Westat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Durako</dc:creator>
  <cp:keywords/>
  <dc:description/>
  <cp:lastModifiedBy>Claire Maklan</cp:lastModifiedBy>
  <cp:revision>5</cp:revision>
  <dcterms:created xsi:type="dcterms:W3CDTF">2020-06-28T16:14:00Z</dcterms:created>
  <dcterms:modified xsi:type="dcterms:W3CDTF">2020-06-29T19:20:00Z</dcterms:modified>
</cp:coreProperties>
</file>